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38" w:rsidRDefault="00187B84">
      <w:r>
        <w:t>Protokół z zebrania Rady Szkoły z dnia 26.10.2022</w:t>
      </w:r>
    </w:p>
    <w:p w:rsidR="00187B84" w:rsidRDefault="00187B84">
      <w:r>
        <w:t>Obecni członkowie:</w:t>
      </w:r>
    </w:p>
    <w:p w:rsidR="00187B84" w:rsidRDefault="00187B84" w:rsidP="00187B84">
      <w:pPr>
        <w:pStyle w:val="Akapitzlist"/>
        <w:numPr>
          <w:ilvl w:val="0"/>
          <w:numId w:val="1"/>
        </w:numPr>
      </w:pPr>
      <w:r>
        <w:t xml:space="preserve">Monika </w:t>
      </w:r>
      <w:proofErr w:type="spellStart"/>
      <w:r>
        <w:t>Dolota-Lenartowicz</w:t>
      </w:r>
      <w:proofErr w:type="spellEnd"/>
    </w:p>
    <w:p w:rsidR="00187B84" w:rsidRDefault="00187B84" w:rsidP="00187B84">
      <w:pPr>
        <w:pStyle w:val="Akapitzlist"/>
        <w:numPr>
          <w:ilvl w:val="0"/>
          <w:numId w:val="1"/>
        </w:numPr>
      </w:pPr>
      <w:r>
        <w:t xml:space="preserve">Małgorzata </w:t>
      </w:r>
      <w:r w:rsidR="009A606D">
        <w:t>Figura</w:t>
      </w:r>
    </w:p>
    <w:p w:rsidR="00187B84" w:rsidRDefault="00187B84" w:rsidP="00187B84">
      <w:pPr>
        <w:pStyle w:val="Akapitzlist"/>
        <w:numPr>
          <w:ilvl w:val="0"/>
          <w:numId w:val="1"/>
        </w:numPr>
      </w:pPr>
      <w:r>
        <w:t>Karolina Koszewska</w:t>
      </w:r>
    </w:p>
    <w:p w:rsidR="00187B84" w:rsidRDefault="00187B84" w:rsidP="00187B84">
      <w:pPr>
        <w:pStyle w:val="Akapitzlist"/>
        <w:numPr>
          <w:ilvl w:val="0"/>
          <w:numId w:val="1"/>
        </w:numPr>
      </w:pPr>
      <w:r>
        <w:t>Claudia Snochowska-Gonzalez</w:t>
      </w:r>
    </w:p>
    <w:p w:rsidR="00187B84" w:rsidRDefault="00187B84" w:rsidP="00187B84">
      <w:pPr>
        <w:pStyle w:val="Akapitzlist"/>
        <w:numPr>
          <w:ilvl w:val="0"/>
          <w:numId w:val="1"/>
        </w:numPr>
      </w:pPr>
      <w:r>
        <w:t>Anna Starzyńska-Brzuska</w:t>
      </w:r>
    </w:p>
    <w:p w:rsidR="00187B84" w:rsidRDefault="00187B84" w:rsidP="00187B84">
      <w:pPr>
        <w:pStyle w:val="Akapitzlist"/>
        <w:numPr>
          <w:ilvl w:val="0"/>
          <w:numId w:val="1"/>
        </w:numPr>
      </w:pPr>
      <w:r>
        <w:t>Anna Dmochowska</w:t>
      </w:r>
    </w:p>
    <w:p w:rsidR="00187B84" w:rsidRDefault="00187B84" w:rsidP="00187B84">
      <w:pPr>
        <w:pStyle w:val="Akapitzlist"/>
        <w:numPr>
          <w:ilvl w:val="0"/>
          <w:numId w:val="1"/>
        </w:numPr>
      </w:pPr>
      <w:r>
        <w:t xml:space="preserve">Katarzyna </w:t>
      </w:r>
      <w:proofErr w:type="spellStart"/>
      <w:r>
        <w:t>Golubiec</w:t>
      </w:r>
      <w:proofErr w:type="spellEnd"/>
    </w:p>
    <w:p w:rsidR="00187B84" w:rsidRDefault="00187B84" w:rsidP="00187B84">
      <w:pPr>
        <w:pStyle w:val="Akapitzlist"/>
        <w:numPr>
          <w:ilvl w:val="0"/>
          <w:numId w:val="1"/>
        </w:numPr>
      </w:pPr>
      <w:r>
        <w:t>Agnieszka Szcześniak-Ziętek</w:t>
      </w:r>
    </w:p>
    <w:p w:rsidR="00187B84" w:rsidRDefault="00187B84" w:rsidP="00187B84">
      <w:pPr>
        <w:pStyle w:val="Akapitzlist"/>
        <w:numPr>
          <w:ilvl w:val="0"/>
          <w:numId w:val="1"/>
        </w:numPr>
      </w:pPr>
      <w:r>
        <w:t xml:space="preserve">Piotr </w:t>
      </w:r>
      <w:proofErr w:type="spellStart"/>
      <w:r>
        <w:t>Byzdra</w:t>
      </w:r>
      <w:proofErr w:type="spellEnd"/>
    </w:p>
    <w:p w:rsidR="00187B84" w:rsidRDefault="00187B84" w:rsidP="00187B84">
      <w:pPr>
        <w:pStyle w:val="Akapitzlist"/>
        <w:numPr>
          <w:ilvl w:val="0"/>
          <w:numId w:val="1"/>
        </w:numPr>
      </w:pPr>
      <w:r>
        <w:t>Aleksandra Pruszyńska</w:t>
      </w:r>
    </w:p>
    <w:p w:rsidR="00187B84" w:rsidRDefault="00187B84" w:rsidP="00187B84">
      <w:pPr>
        <w:pStyle w:val="Akapitzlist"/>
        <w:numPr>
          <w:ilvl w:val="0"/>
          <w:numId w:val="1"/>
        </w:numPr>
      </w:pPr>
      <w:r>
        <w:t>Amos Kuzia-Gonzalez</w:t>
      </w:r>
    </w:p>
    <w:p w:rsidR="00187B84" w:rsidRDefault="00187B84" w:rsidP="00187B84">
      <w:r>
        <w:t>Przebieg:</w:t>
      </w:r>
    </w:p>
    <w:p w:rsidR="00187B84" w:rsidRDefault="00187B84" w:rsidP="00187B84">
      <w:pPr>
        <w:pStyle w:val="Akapitzlist"/>
        <w:numPr>
          <w:ilvl w:val="0"/>
          <w:numId w:val="2"/>
        </w:numPr>
      </w:pPr>
      <w:r>
        <w:t>Ustalenie metody pracy nad statutem szkoły na najbliższych zebraniach.</w:t>
      </w:r>
    </w:p>
    <w:p w:rsidR="00187B84" w:rsidRDefault="00187B84" w:rsidP="00187B84">
      <w:pPr>
        <w:pStyle w:val="Akapitzlist"/>
        <w:numPr>
          <w:ilvl w:val="0"/>
          <w:numId w:val="2"/>
        </w:numPr>
      </w:pPr>
      <w:r>
        <w:t>Omówienie wszystkich i zaakceptowanie większości poprawek statutu szkoły wykonanych przez prawnika.</w:t>
      </w:r>
    </w:p>
    <w:p w:rsidR="00187B84" w:rsidRDefault="00E62E82" w:rsidP="00187B84">
      <w:pPr>
        <w:pStyle w:val="Akapitzlist"/>
        <w:numPr>
          <w:ilvl w:val="0"/>
          <w:numId w:val="2"/>
        </w:numPr>
      </w:pPr>
      <w:r>
        <w:t>Dołączenie do statutu przepisu</w:t>
      </w:r>
      <w:r w:rsidR="00187B84">
        <w:t xml:space="preserve"> dot. pedagoga specjalnego.</w:t>
      </w:r>
    </w:p>
    <w:p w:rsidR="00187B84" w:rsidRDefault="009A606D" w:rsidP="00187B84">
      <w:pPr>
        <w:pStyle w:val="Akapitzlist"/>
        <w:numPr>
          <w:ilvl w:val="0"/>
          <w:numId w:val="2"/>
        </w:numPr>
      </w:pPr>
      <w:r>
        <w:t>Omówienie punktu statutu mówiącego o czasie przeznaczonym na napisanie sprawdzianu.</w:t>
      </w:r>
    </w:p>
    <w:p w:rsidR="009A606D" w:rsidRDefault="009A606D" w:rsidP="00187B84">
      <w:pPr>
        <w:pStyle w:val="Akapitzlist"/>
        <w:numPr>
          <w:ilvl w:val="0"/>
          <w:numId w:val="2"/>
        </w:numPr>
      </w:pPr>
      <w:r>
        <w:t>Ustalenie, iż przepisy regulujące czas na odpowiedź na maile w dzienniku elektronicznym powinny zostać dodane do zasad funkcjonowania dziennika elektronicznego.</w:t>
      </w:r>
    </w:p>
    <w:p w:rsidR="009A606D" w:rsidRDefault="009A606D" w:rsidP="00187B84">
      <w:pPr>
        <w:pStyle w:val="Akapitzlist"/>
        <w:numPr>
          <w:ilvl w:val="0"/>
          <w:numId w:val="2"/>
        </w:numPr>
      </w:pPr>
      <w:r>
        <w:t>Ustalenie, iż gotowe protokoły z zebrań powinny byś udostępniane członkom rady szkoły przez sekretarza za pomocą maila.</w:t>
      </w:r>
    </w:p>
    <w:p w:rsidR="00E62E82" w:rsidRDefault="00E62E82" w:rsidP="00187B84">
      <w:pPr>
        <w:pStyle w:val="Akapitzlist"/>
        <w:numPr>
          <w:ilvl w:val="0"/>
          <w:numId w:val="2"/>
        </w:numPr>
      </w:pPr>
      <w:r>
        <w:t>Zwrócenie uwagi na brak doprecyzowania w statucie kwestii odpowiedzi ustnych.</w:t>
      </w:r>
    </w:p>
    <w:p w:rsidR="009A606D" w:rsidRDefault="009A606D" w:rsidP="00667FD7">
      <w:pPr>
        <w:pStyle w:val="Akapitzlist"/>
        <w:numPr>
          <w:ilvl w:val="0"/>
          <w:numId w:val="2"/>
        </w:numPr>
      </w:pPr>
      <w:r>
        <w:t>Dyskusja o bra</w:t>
      </w:r>
      <w:r w:rsidR="00667FD7">
        <w:t>ku możliwości zwiększenia liczba</w:t>
      </w:r>
      <w:r>
        <w:t xml:space="preserve"> godzin pracy pielęgniarki szkolnej.</w:t>
      </w:r>
    </w:p>
    <w:p w:rsidR="00667FD7" w:rsidRDefault="00667FD7" w:rsidP="00667FD7">
      <w:pPr>
        <w:pStyle w:val="Akapitzlist"/>
        <w:numPr>
          <w:ilvl w:val="0"/>
          <w:numId w:val="2"/>
        </w:numPr>
      </w:pPr>
      <w:r>
        <w:t>Dyskusja o zakresie materiału na sprawdzian, o braku możliwości umieszczenia na sprawdzianie nie przedstawionego materiału oraz o braku możliwości wprowadzenia nowego materiału na lekcji powtórzeniowej.</w:t>
      </w:r>
    </w:p>
    <w:p w:rsidR="00667FD7" w:rsidRDefault="00667FD7" w:rsidP="00667FD7">
      <w:pPr>
        <w:pStyle w:val="Akapitzlist"/>
        <w:numPr>
          <w:ilvl w:val="0"/>
          <w:numId w:val="2"/>
        </w:numPr>
      </w:pPr>
      <w:r>
        <w:t>Dyskusja o postępowaniu w przypadku dostania ocen niedostatecznych z jednego sprawdzianu przez połowę klasy.</w:t>
      </w:r>
    </w:p>
    <w:p w:rsidR="00667FD7" w:rsidRDefault="00667FD7" w:rsidP="00667FD7">
      <w:pPr>
        <w:pStyle w:val="Akapitzlist"/>
        <w:numPr>
          <w:ilvl w:val="0"/>
          <w:numId w:val="2"/>
        </w:numPr>
      </w:pPr>
      <w:r>
        <w:t>Omówienie konsekwencji ocenienia prac przez nauczyciela po terminie</w:t>
      </w:r>
      <w:r w:rsidR="00E62E82">
        <w:t>,</w:t>
      </w:r>
      <w:r w:rsidR="00DA071F">
        <w:t xml:space="preserve"> w tym doprecyzowanie kwestii wstawiania ocen z prac ocenionych po terminie.</w:t>
      </w:r>
    </w:p>
    <w:p w:rsidR="00DA071F" w:rsidRDefault="00DA071F" w:rsidP="00667FD7">
      <w:pPr>
        <w:pStyle w:val="Akapitzlist"/>
        <w:numPr>
          <w:ilvl w:val="0"/>
          <w:numId w:val="2"/>
        </w:numPr>
      </w:pPr>
      <w:r>
        <w:t>Dyskusja o braku koszy na segregowane śmieci w klasach na drugim i trzecim piętrze.</w:t>
      </w:r>
    </w:p>
    <w:p w:rsidR="00DA071F" w:rsidRDefault="00DA071F" w:rsidP="00DA071F">
      <w:r>
        <w:t>Ustalenia:</w:t>
      </w:r>
    </w:p>
    <w:p w:rsidR="00DA071F" w:rsidRDefault="00DA071F" w:rsidP="00DA071F">
      <w:pPr>
        <w:pStyle w:val="Akapitzlist"/>
        <w:numPr>
          <w:ilvl w:val="0"/>
          <w:numId w:val="3"/>
        </w:numPr>
      </w:pPr>
      <w:r>
        <w:t>Zaakceptowanie zmian wprowadzonych przez prawnika do statutu szkoły oraz dodanie do dokumentu własnych poprawek (pedagog specjalny, doprecyzowanie kwestii wstawiania ocen z prac ocenionych po terminie)</w:t>
      </w:r>
    </w:p>
    <w:p w:rsidR="00DA071F" w:rsidRDefault="00DA071F" w:rsidP="00DA071F">
      <w:pPr>
        <w:pStyle w:val="Akapitzlist"/>
        <w:numPr>
          <w:ilvl w:val="0"/>
          <w:numId w:val="3"/>
        </w:numPr>
      </w:pPr>
      <w:r>
        <w:t>Ustalenie tematu następnego zebrania, jakim będzie system oceniania.</w:t>
      </w:r>
    </w:p>
    <w:p w:rsidR="00DA071F" w:rsidRDefault="00E62E82" w:rsidP="00DA071F">
      <w:pPr>
        <w:pStyle w:val="Akapitzlist"/>
        <w:numPr>
          <w:ilvl w:val="0"/>
          <w:numId w:val="3"/>
        </w:numPr>
      </w:pPr>
      <w:r>
        <w:t>Przekazanie ustalonej wersji statutu radzie pedagogicznej.</w:t>
      </w:r>
    </w:p>
    <w:p w:rsidR="00E62E82" w:rsidRDefault="00E62E82" w:rsidP="00DA071F">
      <w:pPr>
        <w:pStyle w:val="Akapitzlist"/>
        <w:numPr>
          <w:ilvl w:val="0"/>
          <w:numId w:val="3"/>
        </w:numPr>
      </w:pPr>
      <w:r>
        <w:t>Termin kolejnego zebrania rady szkoły – 23.11.2022 17:00</w:t>
      </w:r>
    </w:p>
    <w:sectPr w:rsidR="00E62E82" w:rsidSect="00FD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6CC0"/>
    <w:multiLevelType w:val="hybridMultilevel"/>
    <w:tmpl w:val="B29A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21AFE"/>
    <w:multiLevelType w:val="hybridMultilevel"/>
    <w:tmpl w:val="800A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57CA3"/>
    <w:multiLevelType w:val="hybridMultilevel"/>
    <w:tmpl w:val="8ECC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7B84"/>
    <w:rsid w:val="00187B84"/>
    <w:rsid w:val="00440B19"/>
    <w:rsid w:val="00667FD7"/>
    <w:rsid w:val="009A606D"/>
    <w:rsid w:val="00DA071F"/>
    <w:rsid w:val="00E62E82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Kuzia-Gonzalez</dc:creator>
  <cp:lastModifiedBy>Amos Kuzia-Gonzalez</cp:lastModifiedBy>
  <cp:revision>1</cp:revision>
  <dcterms:created xsi:type="dcterms:W3CDTF">2022-10-26T19:32:00Z</dcterms:created>
  <dcterms:modified xsi:type="dcterms:W3CDTF">2022-10-26T20:25:00Z</dcterms:modified>
</cp:coreProperties>
</file>